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B" w:rsidRDefault="00A1555B" w:rsidP="00A1555B">
      <w:pPr>
        <w:pStyle w:val="NormalWeb"/>
        <w:jc w:val="center"/>
      </w:pPr>
      <w:r>
        <w:rPr>
          <w:rStyle w:val="Strong"/>
          <w:rFonts w:ascii="Verdana" w:eastAsiaTheme="majorEastAsia" w:hAnsi="Verdana"/>
          <w:sz w:val="20"/>
          <w:szCs w:val="20"/>
        </w:rPr>
        <w:t>FULBRIGHT YUKSEK LISANS, DOKTORA,  DOKTORA TEZI ARASTIRMA BURSLARI VE BILIM VE TEKNOLOJİ BURSLARI BASVURUSU HAKKINDA BILGILENDIRME</w:t>
      </w:r>
      <w:r>
        <w:rPr>
          <w:rFonts w:ascii="Verdana" w:hAnsi="Verdana"/>
          <w:sz w:val="15"/>
          <w:szCs w:val="15"/>
        </w:rPr>
        <w:t> 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2012-2013 Akademik yili Fulbright Yuksek Lisans ve Doktora Burslari icin son basvuru tarihi 7 Mart 2011 Pazartesi gunudur.  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Fulbright Bilim ve Teknoloji Burslari icin son basvuru tarihi 4 Nisan 2011 Pazartesi gunudur.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 xml:space="preserve">Burslarla ilgili detayli bilgiye </w:t>
      </w:r>
      <w:hyperlink r:id="rId5" w:history="1">
        <w:r>
          <w:rPr>
            <w:rStyle w:val="Hyperlink"/>
            <w:rFonts w:ascii="Verdana" w:eastAsiaTheme="majorEastAsia" w:hAnsi="Verdana"/>
            <w:sz w:val="20"/>
            <w:szCs w:val="20"/>
          </w:rPr>
          <w:t>http://www.fulbright.org.tr/tr/turk/ogrenci</w:t>
        </w:r>
      </w:hyperlink>
      <w:r>
        <w:rPr>
          <w:rFonts w:ascii="Verdana" w:hAnsi="Verdana"/>
          <w:sz w:val="20"/>
          <w:szCs w:val="20"/>
        </w:rPr>
        <w:t xml:space="preserve"> linkinden ulasabilirsiniz.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Fulbright Burslari Etkili Basvuru Seminerleri Ocak ve Subat aylarinda degisik sehirlerde yapilacaktir.  Seminer tarihlerini   www.fulbright.org.tr linkindeki takvimden takip edebilirsiniz.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24 Ocak 2011 ve 9 Subat 2011 tarihlerinde Ankara'da Turk AmerikanDerneginde (Cinnah Cad No 20 Kavaklidere Ankara) saat 14:00'de yapilacak seminerlere katilmak  icin   trprog@fulbright.org.tr adresine e-posta yazmaniz yeterlidir.  E-posta konusu kismina SEMINER yazmanizi onemle rica ederiz.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18 Ocak 2011 de Istanbul'da yapilacak seminere katilim icinfulb-ist@fulbright.org.tr adresine mesaj yazmaniz gereklidir. E-posta konusu kismina SEMINER yazmanizi onemle rica ederiz.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Style w:val="Strong"/>
          <w:rFonts w:ascii="Verdana" w:eastAsiaTheme="majorEastAsia" w:hAnsi="Verdana"/>
          <w:sz w:val="20"/>
          <w:szCs w:val="20"/>
        </w:rPr>
        <w:t xml:space="preserve">Seminerlere katilmadan once </w:t>
      </w:r>
    </w:p>
    <w:p w:rsidR="00A1555B" w:rsidRDefault="00A1555B" w:rsidP="00A1555B">
      <w:pPr>
        <w:pStyle w:val="NormalWeb"/>
        <w:numPr>
          <w:ilvl w:val="0"/>
          <w:numId w:val="1"/>
        </w:numPr>
      </w:pPr>
      <w:hyperlink r:id="rId6" w:history="1">
        <w:r>
          <w:rPr>
            <w:rStyle w:val="Hyperlink"/>
            <w:rFonts w:ascii="Verdana" w:eastAsiaTheme="majorEastAsia" w:hAnsi="Verdana"/>
            <w:sz w:val="20"/>
            <w:szCs w:val="20"/>
          </w:rPr>
          <w:t>http://www.fulbright.org.tr/tr/turk/ogrenci</w:t>
        </w:r>
      </w:hyperlink>
      <w:r>
        <w:rPr>
          <w:rFonts w:ascii="Verdana" w:hAnsi="Verdana"/>
          <w:sz w:val="20"/>
          <w:szCs w:val="20"/>
        </w:rPr>
        <w:t xml:space="preserve"> sayfasindan burs basvuru kosullarini incelemenizi,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 xml:space="preserve">facebook sayfamiza uye olmanizi:  </w:t>
      </w:r>
      <w:hyperlink r:id="rId7" w:history="1">
        <w:r>
          <w:rPr>
            <w:rStyle w:val="Hyperlink"/>
            <w:rFonts w:ascii="Verdana" w:eastAsiaTheme="majorEastAsia" w:hAnsi="Verdana"/>
            <w:sz w:val="20"/>
            <w:szCs w:val="20"/>
          </w:rPr>
          <w:t>www.facebook.com/FulbrightTurkiye</w:t>
        </w:r>
      </w:hyperlink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 xml:space="preserve">basvuru formunu doldurmaya baslamanizi, 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 xml:space="preserve">web sayfamizda ABD'de Egitim linkinden programlari ve universiteleri incelemenizi oneririz. </w:t>
      </w:r>
    </w:p>
    <w:p w:rsidR="00A1555B" w:rsidRDefault="00A1555B" w:rsidP="00A1555B">
      <w:pPr>
        <w:pStyle w:val="NormalWeb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5-6-7 Ocak Tarihlerinde Danismanlarimiz Izmir’de olacaktir.  Web sayfamizdan detaylari gorebilirsiniz.</w:t>
      </w:r>
    </w:p>
    <w:p w:rsidR="002460A3" w:rsidRDefault="002460A3"/>
    <w:sectPr w:rsidR="002460A3" w:rsidSect="0024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7F7"/>
    <w:multiLevelType w:val="multilevel"/>
    <w:tmpl w:val="1B5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555B"/>
    <w:rsid w:val="002460A3"/>
    <w:rsid w:val="002D3F56"/>
    <w:rsid w:val="00394F85"/>
    <w:rsid w:val="00A1555B"/>
    <w:rsid w:val="00D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A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A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A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A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A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A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A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A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A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A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A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A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E7A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A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A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A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A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A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E7A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7A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A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E7A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E7AEF"/>
    <w:rPr>
      <w:b/>
      <w:bCs/>
    </w:rPr>
  </w:style>
  <w:style w:type="character" w:styleId="Emphasis">
    <w:name w:val="Emphasis"/>
    <w:basedOn w:val="DefaultParagraphFont"/>
    <w:uiPriority w:val="20"/>
    <w:qFormat/>
    <w:rsid w:val="00DE7A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E7AEF"/>
    <w:rPr>
      <w:szCs w:val="32"/>
    </w:rPr>
  </w:style>
  <w:style w:type="paragraph" w:styleId="ListParagraph">
    <w:name w:val="List Paragraph"/>
    <w:basedOn w:val="Normal"/>
    <w:uiPriority w:val="34"/>
    <w:qFormat/>
    <w:rsid w:val="00DE7A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7A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7A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A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AEF"/>
    <w:rPr>
      <w:b/>
      <w:i/>
      <w:sz w:val="24"/>
    </w:rPr>
  </w:style>
  <w:style w:type="character" w:styleId="SubtleEmphasis">
    <w:name w:val="Subtle Emphasis"/>
    <w:uiPriority w:val="19"/>
    <w:qFormat/>
    <w:rsid w:val="00DE7A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E7A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E7A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E7A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E7A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AE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155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 w:bidi="ar-SA"/>
    </w:rPr>
  </w:style>
  <w:style w:type="character" w:styleId="Hyperlink">
    <w:name w:val="Hyperlink"/>
    <w:basedOn w:val="DefaultParagraphFont"/>
    <w:uiPriority w:val="99"/>
    <w:semiHidden/>
    <w:unhideWhenUsed/>
    <w:rsid w:val="00A15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ulbrightTurk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lbright.org.tr/tr/turk/ogrenci" TargetMode="External"/><Relationship Id="rId5" Type="http://schemas.openxmlformats.org/officeDocument/2006/relationships/hyperlink" Target="http://www.fulbright.org.tr/tr/turk/ogren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Onur</cp:lastModifiedBy>
  <cp:revision>1</cp:revision>
  <dcterms:created xsi:type="dcterms:W3CDTF">2011-04-25T16:26:00Z</dcterms:created>
  <dcterms:modified xsi:type="dcterms:W3CDTF">2011-04-25T16:26:00Z</dcterms:modified>
</cp:coreProperties>
</file>